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016" w:rsidRDefault="00026286" w:rsidP="00F51D8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 </w:t>
      </w:r>
      <w:r w:rsidR="002D2016">
        <w:rPr>
          <w:rFonts w:ascii="Times New Roman" w:hAnsi="Times New Roman" w:cs="Times New Roman"/>
          <w:b/>
          <w:sz w:val="24"/>
          <w:szCs w:val="24"/>
        </w:rPr>
        <w:t xml:space="preserve">Brief </w:t>
      </w:r>
    </w:p>
    <w:p w:rsidR="002D2016" w:rsidRDefault="002D2016" w:rsidP="00F51D8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D2016" w:rsidRDefault="002D2016" w:rsidP="00F51D8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D2016" w:rsidRDefault="002D2016" w:rsidP="00F51D88">
      <w:pPr>
        <w:spacing w:line="480" w:lineRule="auto"/>
        <w:jc w:val="center"/>
        <w:rPr>
          <w:rFonts w:ascii="Times New Roman" w:hAnsi="Times New Roman" w:cs="Times New Roman"/>
          <w:sz w:val="24"/>
          <w:szCs w:val="24"/>
        </w:rPr>
      </w:pPr>
      <w:r>
        <w:rPr>
          <w:rFonts w:ascii="Times New Roman" w:hAnsi="Times New Roman" w:cs="Times New Roman"/>
          <w:sz w:val="24"/>
          <w:szCs w:val="24"/>
        </w:rPr>
        <w:t>Lecturer</w:t>
      </w:r>
    </w:p>
    <w:p w:rsidR="002D2016" w:rsidRDefault="002D2016" w:rsidP="00F51D8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D2016" w:rsidRDefault="002D2016" w:rsidP="00F51D8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46F35" w:rsidRDefault="00546F35" w:rsidP="00F51D88">
      <w:pPr>
        <w:spacing w:line="480" w:lineRule="auto"/>
      </w:pPr>
    </w:p>
    <w:p w:rsidR="002D2016" w:rsidRDefault="002D2016" w:rsidP="00F51D88">
      <w:pPr>
        <w:spacing w:line="480" w:lineRule="auto"/>
      </w:pPr>
    </w:p>
    <w:p w:rsidR="002D2016" w:rsidRDefault="002D2016" w:rsidP="00F51D88">
      <w:pPr>
        <w:spacing w:line="480" w:lineRule="auto"/>
      </w:pPr>
    </w:p>
    <w:p w:rsidR="002D2016" w:rsidRDefault="002D2016" w:rsidP="00F51D88">
      <w:pPr>
        <w:spacing w:line="480" w:lineRule="auto"/>
      </w:pPr>
    </w:p>
    <w:p w:rsidR="002D2016" w:rsidRDefault="002D2016" w:rsidP="00F51D88">
      <w:pPr>
        <w:spacing w:line="480" w:lineRule="auto"/>
      </w:pPr>
    </w:p>
    <w:p w:rsidR="002D2016" w:rsidRDefault="002D2016" w:rsidP="00F51D88">
      <w:pPr>
        <w:spacing w:line="480" w:lineRule="auto"/>
      </w:pPr>
    </w:p>
    <w:p w:rsidR="002D2016" w:rsidRDefault="002D2016" w:rsidP="00F51D88">
      <w:pPr>
        <w:spacing w:line="480" w:lineRule="auto"/>
      </w:pPr>
    </w:p>
    <w:p w:rsidR="002D2016" w:rsidRDefault="002D2016" w:rsidP="00F51D88">
      <w:pPr>
        <w:spacing w:line="480" w:lineRule="auto"/>
      </w:pPr>
    </w:p>
    <w:p w:rsidR="002D2016" w:rsidRDefault="002D2016" w:rsidP="00F51D88">
      <w:pPr>
        <w:spacing w:line="480" w:lineRule="auto"/>
        <w:jc w:val="center"/>
      </w:pPr>
    </w:p>
    <w:p w:rsidR="002D2016" w:rsidRDefault="002D2016" w:rsidP="00F51D88">
      <w:pPr>
        <w:spacing w:line="480" w:lineRule="auto"/>
      </w:pPr>
    </w:p>
    <w:p w:rsidR="002D2016" w:rsidRDefault="002D2016" w:rsidP="00F51D88">
      <w:pPr>
        <w:spacing w:line="480" w:lineRule="auto"/>
      </w:pPr>
    </w:p>
    <w:p w:rsidR="002D2016" w:rsidRDefault="002D2016" w:rsidP="00F51D88">
      <w:pPr>
        <w:spacing w:line="480" w:lineRule="auto"/>
      </w:pPr>
    </w:p>
    <w:p w:rsidR="00026286" w:rsidRDefault="00026286" w:rsidP="00F51D88">
      <w:pPr>
        <w:spacing w:line="480" w:lineRule="auto"/>
        <w:rPr>
          <w:rFonts w:ascii="Times New Roman" w:hAnsi="Times New Roman" w:cs="Times New Roman"/>
          <w:b/>
          <w:sz w:val="24"/>
          <w:szCs w:val="24"/>
        </w:rPr>
      </w:pPr>
      <w:r>
        <w:rPr>
          <w:rFonts w:ascii="Times New Roman" w:hAnsi="Times New Roman" w:cs="Times New Roman"/>
          <w:b/>
          <w:sz w:val="24"/>
          <w:szCs w:val="24"/>
        </w:rPr>
        <w:t>A Brief</w:t>
      </w:r>
    </w:p>
    <w:p w:rsidR="00386106" w:rsidRDefault="00386106" w:rsidP="00386106">
      <w:pPr>
        <w:spacing w:line="480" w:lineRule="auto"/>
        <w:ind w:firstLine="720"/>
        <w:rPr>
          <w:rFonts w:ascii="Times New Roman" w:hAnsi="Times New Roman" w:cs="Times New Roman"/>
          <w:sz w:val="24"/>
          <w:szCs w:val="24"/>
        </w:rPr>
      </w:pPr>
      <w:r w:rsidRPr="00386106">
        <w:rPr>
          <w:rFonts w:ascii="Times New Roman" w:hAnsi="Times New Roman" w:cs="Times New Roman"/>
          <w:sz w:val="24"/>
          <w:szCs w:val="24"/>
        </w:rPr>
        <w:t>The video give</w:t>
      </w:r>
      <w:r>
        <w:rPr>
          <w:rFonts w:ascii="Times New Roman" w:hAnsi="Times New Roman" w:cs="Times New Roman"/>
          <w:sz w:val="24"/>
          <w:szCs w:val="24"/>
        </w:rPr>
        <w:t xml:space="preserve">s a fully detailed description </w:t>
      </w:r>
      <w:r w:rsidRPr="00386106">
        <w:rPr>
          <w:rFonts w:ascii="Times New Roman" w:hAnsi="Times New Roman" w:cs="Times New Roman"/>
          <w:sz w:val="24"/>
          <w:szCs w:val="24"/>
        </w:rPr>
        <w:t xml:space="preserve">a document that is shared between two companies or institutions. One is the client, and the other a service provider. Either of the two provides a detailed brief of what is expected to be done by the other party or a company profile with the goals expected to be achieved. We can see it being described by other speakers as a simple document and at the same time complex because it’s expected of the other party to interpret it. Especially the service providers, they need to give an output that will correspond to the company’s goal. </w:t>
      </w:r>
    </w:p>
    <w:p w:rsidR="00386106" w:rsidRDefault="00386106" w:rsidP="00DD2B39">
      <w:pPr>
        <w:spacing w:line="480" w:lineRule="auto"/>
        <w:ind w:firstLine="720"/>
        <w:rPr>
          <w:rFonts w:ascii="Times New Roman" w:hAnsi="Times New Roman" w:cs="Times New Roman"/>
          <w:sz w:val="24"/>
          <w:szCs w:val="24"/>
        </w:rPr>
      </w:pPr>
      <w:r w:rsidRPr="00386106">
        <w:rPr>
          <w:rFonts w:ascii="Times New Roman" w:hAnsi="Times New Roman" w:cs="Times New Roman"/>
          <w:sz w:val="24"/>
          <w:szCs w:val="24"/>
        </w:rPr>
        <w:t>We have different speakers, all service providers explaining their own different understandings of a brief document. We have individuals that perceive it not just as a document but as a relationship between them and the client. To them, it’s all about connecting with the client, about seeing the client's vision. We have a speaker that connected with a client through the brief document and ended up giving worldwide recognizable output just by having a deeper understanding of it. There are speakers that indicate that you don’t just accept the brief when forwarded. Ther</w:t>
      </w:r>
      <w:r>
        <w:rPr>
          <w:rFonts w:ascii="Times New Roman" w:hAnsi="Times New Roman" w:cs="Times New Roman"/>
          <w:sz w:val="24"/>
          <w:szCs w:val="24"/>
        </w:rPr>
        <w:t>e</w:t>
      </w:r>
      <w:r w:rsidRPr="00386106">
        <w:rPr>
          <w:rFonts w:ascii="Times New Roman" w:hAnsi="Times New Roman" w:cs="Times New Roman"/>
          <w:sz w:val="24"/>
          <w:szCs w:val="24"/>
        </w:rPr>
        <w:t xml:space="preserve"> are briefs that are rejected because of the message, the truth behind it all and the tone of the brief. Is it acceptable? How aggressive is it? Is it inspiring? So many factors that the speakers consider so that they can have an output that will make a difference. </w:t>
      </w:r>
    </w:p>
    <w:p w:rsidR="00386106" w:rsidRDefault="00386106" w:rsidP="00DD2B39">
      <w:pPr>
        <w:spacing w:line="480" w:lineRule="auto"/>
        <w:ind w:firstLine="720"/>
        <w:rPr>
          <w:rFonts w:ascii="Times New Roman" w:hAnsi="Times New Roman" w:cs="Times New Roman"/>
          <w:sz w:val="24"/>
          <w:szCs w:val="24"/>
        </w:rPr>
      </w:pPr>
      <w:r w:rsidRPr="00386106">
        <w:rPr>
          <w:rFonts w:ascii="Times New Roman" w:hAnsi="Times New Roman" w:cs="Times New Roman"/>
          <w:sz w:val="24"/>
          <w:szCs w:val="24"/>
        </w:rPr>
        <w:t>In this video, all speakers are service providers, excluding one speaker who is a writer, more so CEOs and founders of marketing companies. The writer has her own understanding of a brief. To her, a brief is to bring out her message in the form of a story and pictures through spreading to children differentiating between their ages. The other speakers have a discipline of reading the brief and understanding it, and even going to the point of re-writing it to have a credible and clear output. We have speakers that are not in charge of a brand advertisement but others that have been given charge of projects outside their circle, like constructions, just because of their interpretation of ac client's idea and vision.</w:t>
      </w:r>
    </w:p>
    <w:p w:rsidR="00DD2B39" w:rsidRPr="00026286" w:rsidRDefault="00386106" w:rsidP="00386106">
      <w:pPr>
        <w:spacing w:line="480" w:lineRule="auto"/>
        <w:ind w:firstLine="720"/>
        <w:rPr>
          <w:rFonts w:ascii="Times New Roman" w:hAnsi="Times New Roman" w:cs="Times New Roman"/>
          <w:sz w:val="24"/>
          <w:szCs w:val="24"/>
        </w:rPr>
      </w:pPr>
      <w:r w:rsidRPr="00386106">
        <w:rPr>
          <w:rFonts w:ascii="Times New Roman" w:hAnsi="Times New Roman" w:cs="Times New Roman"/>
          <w:sz w:val="24"/>
          <w:szCs w:val="24"/>
        </w:rPr>
        <w:t>Not all projects end up successful, mostly because of the interpretation of a brief. There other factors to consider, but the major one starts with the project managers, as we can see from the video. If the project manager doesn’t relate to the client's vision, it will not be a successful one. At some point, the project manager has to act as if the brand is his or hers, re-write the brief if he or she has to. That’s how a project can become successful.</w:t>
      </w:r>
    </w:p>
    <w:sectPr w:rsidR="00DD2B39" w:rsidRPr="000262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07D8" w:rsidRDefault="000607D8" w:rsidP="002D2016">
      <w:pPr>
        <w:spacing w:after="0" w:line="240" w:lineRule="auto"/>
      </w:pPr>
      <w:r>
        <w:separator/>
      </w:r>
    </w:p>
  </w:endnote>
  <w:endnote w:type="continuationSeparator" w:id="0">
    <w:p w:rsidR="000607D8" w:rsidRDefault="000607D8" w:rsidP="002D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07D8" w:rsidRDefault="000607D8" w:rsidP="002D2016">
      <w:pPr>
        <w:spacing w:after="0" w:line="240" w:lineRule="auto"/>
      </w:pPr>
      <w:r>
        <w:separator/>
      </w:r>
    </w:p>
  </w:footnote>
  <w:footnote w:type="continuationSeparator" w:id="0">
    <w:p w:rsidR="000607D8" w:rsidRDefault="000607D8" w:rsidP="002D2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4054328"/>
      <w:docPartObj>
        <w:docPartGallery w:val="Page Numbers (Top of Page)"/>
        <w:docPartUnique/>
      </w:docPartObj>
    </w:sdtPr>
    <w:sdtEndPr>
      <w:rPr>
        <w:noProof/>
      </w:rPr>
    </w:sdtEndPr>
    <w:sdtContent>
      <w:p w:rsidR="00DD2B39" w:rsidRDefault="00DD2B39">
        <w:pPr>
          <w:pStyle w:val="Header"/>
          <w:jc w:val="right"/>
        </w:pPr>
        <w:r>
          <w:fldChar w:fldCharType="begin"/>
        </w:r>
        <w:r>
          <w:instrText xml:space="preserve"> PAGE   \* MERGEFORMAT </w:instrText>
        </w:r>
        <w:r>
          <w:fldChar w:fldCharType="separate"/>
        </w:r>
        <w:r w:rsidR="00386106">
          <w:rPr>
            <w:noProof/>
          </w:rPr>
          <w:t>3</w:t>
        </w:r>
        <w:r>
          <w:rPr>
            <w:noProof/>
          </w:rPr>
          <w:fldChar w:fldCharType="end"/>
        </w:r>
      </w:p>
    </w:sdtContent>
  </w:sdt>
  <w:p w:rsidR="00DD2B39" w:rsidRDefault="00DD2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016"/>
    <w:rsid w:val="00026286"/>
    <w:rsid w:val="00033A5A"/>
    <w:rsid w:val="000607D8"/>
    <w:rsid w:val="002D2016"/>
    <w:rsid w:val="00386106"/>
    <w:rsid w:val="00546F35"/>
    <w:rsid w:val="00613182"/>
    <w:rsid w:val="00735BBE"/>
    <w:rsid w:val="00C10034"/>
    <w:rsid w:val="00C2455E"/>
    <w:rsid w:val="00DD2B39"/>
    <w:rsid w:val="00F5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B04CE-9E63-8947-92FA-957262C3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016"/>
  </w:style>
  <w:style w:type="paragraph" w:styleId="Footer">
    <w:name w:val="footer"/>
    <w:basedOn w:val="Normal"/>
    <w:link w:val="FooterChar"/>
    <w:uiPriority w:val="99"/>
    <w:unhideWhenUsed/>
    <w:rsid w:val="002D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2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Kevton</dc:creator>
  <cp:lastModifiedBy>nyoike31@gmail.com</cp:lastModifiedBy>
  <cp:revision>2</cp:revision>
  <dcterms:created xsi:type="dcterms:W3CDTF">2021-03-10T18:24:00Z</dcterms:created>
  <dcterms:modified xsi:type="dcterms:W3CDTF">2021-03-10T18:24:00Z</dcterms:modified>
</cp:coreProperties>
</file>